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hAnsi="Times New Roman"/>
          <w:sz w:val="24"/>
        </w:rPr>
      </w:pPr>
      <w:r>
        <w:rPr>
          <w:rFonts w:ascii="Times New Roman" w:hAnsi="Times New Roman"/>
          <w:sz w:val="24"/>
        </w:rPr>
        <w:t>Student’s Name</w:t>
      </w:r>
    </w:p>
    <w:p>
      <w:pPr>
        <w:pStyle w:val="style0"/>
        <w:spacing w:lineRule="auto" w:line="480"/>
        <w:jc w:val="both"/>
        <w:rPr>
          <w:rFonts w:ascii="Times New Roman" w:hAnsi="Times New Roman"/>
          <w:sz w:val="24"/>
        </w:rPr>
      </w:pPr>
      <w:r>
        <w:rPr>
          <w:rFonts w:ascii="Times New Roman" w:hAnsi="Times New Roman"/>
          <w:sz w:val="24"/>
        </w:rPr>
        <w:t>Professor’s Name</w:t>
      </w:r>
    </w:p>
    <w:p>
      <w:pPr>
        <w:pStyle w:val="style0"/>
        <w:spacing w:lineRule="auto" w:line="480"/>
        <w:jc w:val="both"/>
        <w:rPr>
          <w:rFonts w:ascii="Times New Roman" w:hAnsi="Times New Roman"/>
          <w:sz w:val="24"/>
        </w:rPr>
      </w:pPr>
      <w:r>
        <w:rPr>
          <w:rFonts w:ascii="Times New Roman" w:hAnsi="Times New Roman"/>
          <w:sz w:val="24"/>
        </w:rPr>
        <w:t>Course</w:t>
      </w:r>
    </w:p>
    <w:p>
      <w:pPr>
        <w:pStyle w:val="style0"/>
        <w:spacing w:lineRule="auto" w:line="480"/>
        <w:jc w:val="both"/>
        <w:rPr>
          <w:rFonts w:ascii="Times New Roman" w:hAnsi="Times New Roman"/>
          <w:sz w:val="24"/>
        </w:rPr>
      </w:pPr>
      <w:r>
        <w:rPr>
          <w:rFonts w:ascii="Times New Roman" w:hAnsi="Times New Roman"/>
          <w:sz w:val="24"/>
        </w:rPr>
        <w:t>Due Date</w:t>
      </w:r>
    </w:p>
    <w:p>
      <w:pPr>
        <w:pStyle w:val="style0"/>
        <w:spacing w:lineRule="auto" w:line="480"/>
        <w:jc w:val="center"/>
        <w:rPr>
          <w:rFonts w:ascii="Times New Roman" w:hAnsi="Times New Roman"/>
          <w:b/>
          <w:sz w:val="24"/>
          <w:u w:val="single"/>
        </w:rPr>
      </w:pPr>
      <w:r>
        <w:rPr>
          <w:rFonts w:ascii="Times New Roman" w:hAnsi="Times New Roman"/>
          <w:b/>
          <w:sz w:val="24"/>
          <w:u w:val="single"/>
        </w:rPr>
        <w:t>The Need for a Maximum Wage in the US</w:t>
      </w:r>
    </w:p>
    <w:p>
      <w:pPr>
        <w:pStyle w:val="style0"/>
        <w:spacing w:lineRule="auto" w:line="480"/>
        <w:ind w:firstLine="720"/>
        <w:jc w:val="both"/>
        <w:rPr>
          <w:rFonts w:ascii="Times New Roman" w:hAnsi="Times New Roman"/>
          <w:sz w:val="24"/>
        </w:rPr>
      </w:pPr>
      <w:r>
        <w:rPr>
          <w:rFonts w:ascii="Times New Roman" w:hAnsi="Times New Roman"/>
          <w:sz w:val="24"/>
        </w:rPr>
        <w:t xml:space="preserve">There are various genuine reasons creating high need to impose a maximum wage limit in the United States of America. To begin with, </w:t>
      </w:r>
      <w:r>
        <w:rPr>
          <w:rFonts w:ascii="Times New Roman" w:hAnsi="Times New Roman"/>
          <w:sz w:val="24"/>
        </w:rPr>
        <w:t>"the</w:t>
      </w:r>
      <w:r>
        <w:rPr>
          <w:rFonts w:ascii="Times New Roman" w:hAnsi="Times New Roman"/>
          <w:sz w:val="24"/>
        </w:rPr>
        <w:t xml:space="preserve"> gap between the rich and the poor is continuously widening with the poor becoming even poorer and the rich becoming stinky rich</w:t>
      </w:r>
      <w:r>
        <w:rPr>
          <w:rFonts w:ascii="Times New Roman" w:hAnsi="Times New Roman"/>
          <w:sz w:val="24"/>
        </w:rPr>
        <w:t>er</w:t>
      </w:r>
      <w:r>
        <w:rPr>
          <w:rFonts w:ascii="Times New Roman" w:hAnsi="Times New Roman"/>
          <w:sz w:val="24"/>
        </w:rPr>
        <w:t>"</w:t>
      </w:r>
      <w:r>
        <w:rPr>
          <w:rFonts w:ascii="Times New Roman" w:hAnsi="Times New Roman"/>
          <w:sz w:val="24"/>
        </w:rPr>
        <w:t xml:space="preserve"> (</w:t>
      </w:r>
      <w:r>
        <w:rPr>
          <w:rFonts w:ascii="Times New Roman" w:hAnsi="Times New Roman"/>
          <w:sz w:val="24"/>
        </w:rPr>
        <w:t>Reardon,</w:t>
      </w:r>
      <w:r>
        <w:rPr>
          <w:rFonts w:ascii="Times New Roman" w:hAnsi="Times New Roman"/>
          <w:sz w:val="24"/>
        </w:rPr>
        <w:t xml:space="preserve"> 2011)</w:t>
      </w:r>
      <w:r>
        <w:rPr>
          <w:rFonts w:ascii="Times New Roman" w:hAnsi="Times New Roman"/>
          <w:sz w:val="24"/>
        </w:rPr>
        <w:t xml:space="preserve">. This condition has made it difficult to eliminate the social and economic classes that are ever growing and expanding in the United States. As the highly paid executives continue to demand higher and higher pay, companies are trying to meet this demand by reducing the </w:t>
      </w:r>
      <w:r>
        <w:rPr>
          <w:rFonts w:ascii="Times New Roman" w:hAnsi="Times New Roman"/>
          <w:sz w:val="24"/>
        </w:rPr>
        <w:t xml:space="preserve">pay of non-executive employees. Lowering the wages of the lowly paid employees for the sake of increasing the wages of the super-rich executive employees has the effect of not only widening the gap between these classes of people, but also undermining the economic freedom and power of the </w:t>
      </w:r>
      <w:r>
        <w:rPr>
          <w:rFonts w:ascii="Times New Roman" w:hAnsi="Times New Roman"/>
          <w:sz w:val="24"/>
        </w:rPr>
        <w:t>lower-class</w:t>
      </w:r>
      <w:r>
        <w:rPr>
          <w:rFonts w:ascii="Times New Roman" w:hAnsi="Times New Roman"/>
          <w:sz w:val="24"/>
        </w:rPr>
        <w:t xml:space="preserve"> people.</w:t>
      </w:r>
      <w:r>
        <w:rPr>
          <w:rFonts w:ascii="Times New Roman" w:hAnsi="Times New Roman"/>
          <w:sz w:val="24"/>
        </w:rPr>
        <w:t xml:space="preserve"> </w:t>
      </w:r>
      <w:r>
        <w:rPr>
          <w:rFonts w:ascii="Times New Roman" w:hAnsi="Times New Roman"/>
          <w:sz w:val="24"/>
        </w:rPr>
        <w:t>It is such a great economic injustice to undermine the economic power and freedom of the lowly paid workers in the nation while at the same time granting more economic power and freedom to the rich. To correct this kind of trend, there is urgent need to cap the wage of such super-rich executives in the country by enacting and implementing a maximum wage law so that the difference between the lowest paid wage and the highest paid wage should not exceed a certain proportion.</w:t>
      </w:r>
    </w:p>
    <w:p>
      <w:pPr>
        <w:pStyle w:val="style0"/>
        <w:spacing w:lineRule="auto" w:line="480"/>
        <w:ind w:firstLine="720"/>
        <w:jc w:val="both"/>
        <w:rPr>
          <w:rFonts w:ascii="Times New Roman" w:hAnsi="Times New Roman"/>
          <w:sz w:val="24"/>
        </w:rPr>
      </w:pPr>
      <w:r>
        <w:rPr>
          <w:rFonts w:ascii="Times New Roman" w:hAnsi="Times New Roman"/>
          <w:sz w:val="24"/>
        </w:rPr>
        <w:t xml:space="preserve">Another reason which creates the need to </w:t>
      </w:r>
      <w:r>
        <w:rPr>
          <w:rFonts w:ascii="Times New Roman" w:hAnsi="Times New Roman"/>
          <w:sz w:val="24"/>
        </w:rPr>
        <w:t xml:space="preserve">for a maximum wage in the United States is the increased reluctance of the lower-class population to abide by the tax laws in the country. This </w:t>
      </w:r>
      <w:r>
        <w:rPr>
          <w:rFonts w:ascii="Times New Roman" w:hAnsi="Times New Roman"/>
          <w:sz w:val="24"/>
        </w:rPr>
        <w:t xml:space="preserve">reluctance is highly motivated by the fact that </w:t>
      </w:r>
      <w:r>
        <w:rPr>
          <w:rFonts w:ascii="Times New Roman" w:hAnsi="Times New Roman"/>
          <w:sz w:val="24"/>
        </w:rPr>
        <w:t>"the</w:t>
      </w:r>
      <w:r>
        <w:rPr>
          <w:rFonts w:ascii="Times New Roman" w:hAnsi="Times New Roman"/>
          <w:sz w:val="24"/>
        </w:rPr>
        <w:t xml:space="preserve"> rich and poor are all being exposed to the same kinds of taxes irrespective of their difference in economic statuses</w:t>
      </w:r>
      <w:r>
        <w:rPr>
          <w:rFonts w:ascii="Times New Roman" w:hAnsi="Times New Roman"/>
          <w:sz w:val="24"/>
        </w:rPr>
        <w:t>"</w:t>
      </w:r>
      <w:r>
        <w:rPr>
          <w:rFonts w:ascii="Times New Roman" w:hAnsi="Times New Roman"/>
          <w:sz w:val="24"/>
        </w:rPr>
        <w:t xml:space="preserve"> (</w:t>
      </w:r>
      <w:r>
        <w:rPr>
          <w:rFonts w:ascii="Times New Roman" w:hAnsi="Times New Roman"/>
          <w:sz w:val="24"/>
        </w:rPr>
        <w:t>Alm</w:t>
      </w:r>
      <w:r>
        <w:rPr>
          <w:rFonts w:ascii="Times New Roman" w:hAnsi="Times New Roman"/>
          <w:sz w:val="24"/>
        </w:rPr>
        <w:t xml:space="preserve"> &amp; </w:t>
      </w:r>
      <w:r>
        <w:rPr>
          <w:rFonts w:ascii="Times New Roman" w:hAnsi="Times New Roman"/>
          <w:sz w:val="24"/>
        </w:rPr>
        <w:t>Benno</w:t>
      </w:r>
      <w:r>
        <w:rPr>
          <w:rFonts w:ascii="Times New Roman" w:hAnsi="Times New Roman"/>
          <w:sz w:val="24"/>
        </w:rPr>
        <w:t>, 2006)</w:t>
      </w:r>
      <w:r>
        <w:rPr>
          <w:rFonts w:ascii="Times New Roman" w:hAnsi="Times New Roman"/>
          <w:sz w:val="24"/>
        </w:rPr>
        <w:t xml:space="preserve">. Taxes are a very vital source of government revenue that allow the government to fund very important public projects for the good of its citizens. However, with the increased resistance towards compliance with the tax payment regulations in the country especially from the lower-class populace, the government is most likely to face huge tax losses if the something is not done to change the perception of the public about tax laws. One way of changing the public perception about tax laws is by charging more taxes to the rich and less taxes to the poor. However, there are circumstances, like VAT charged on consumable products, where this approach cannot be effectively applied. Therefore, the most appropriate way to deal with this kind of social concern is by doing everything possible to reduce the gap between the rich and the poor, something that can be best achieved by </w:t>
      </w:r>
      <w:r>
        <w:rPr>
          <w:rFonts w:ascii="Times New Roman" w:hAnsi="Times New Roman"/>
          <w:sz w:val="24"/>
        </w:rPr>
        <w:t>setting a maximum wage limit in the country.</w:t>
      </w:r>
      <w:r>
        <w:rPr>
          <w:rFonts w:ascii="Times New Roman" w:hAnsi="Times New Roman"/>
          <w:sz w:val="24"/>
        </w:rPr>
        <w:t xml:space="preserve"> </w:t>
      </w:r>
    </w:p>
    <w:p>
      <w:pPr>
        <w:pStyle w:val="style0"/>
        <w:spacing w:lineRule="auto" w:line="480"/>
        <w:ind w:firstLine="720"/>
        <w:jc w:val="both"/>
        <w:rPr>
          <w:rFonts w:ascii="Times New Roman" w:hAnsi="Times New Roman"/>
          <w:sz w:val="24"/>
        </w:rPr>
      </w:pPr>
      <w:r>
        <w:rPr>
          <w:rFonts w:ascii="Times New Roman" w:hAnsi="Times New Roman"/>
          <w:sz w:val="24"/>
        </w:rPr>
        <w:t>For this maximum wage limit to elicit effective results, the government should also establish a minimum wage law and implement follow up initiatives to ensure these laws are strictly adhered to by all the employers in the United States of America.</w:t>
      </w:r>
      <w:r>
        <w:rPr>
          <w:rFonts w:ascii="Times New Roman" w:hAnsi="Times New Roman"/>
          <w:sz w:val="24"/>
        </w:rPr>
        <w:t xml:space="preserve"> </w:t>
      </w:r>
      <w:r>
        <w:rPr>
          <w:rFonts w:ascii="Times New Roman" w:hAnsi="Times New Roman"/>
          <w:sz w:val="24"/>
        </w:rPr>
        <w:t>When the wage gap is reduced by the imposition of a maximum wage limit, the lower-class populace will not feel a great sense of injustice when called upon to pay taxes according to their levels of income. This will have the positive effect of increasing compliance to tax laws across all economic classes, the compliance of which will allow the government to collect enough tax revenue to fund critical public projects for the good of all whole United States nation.</w:t>
      </w:r>
      <w:r>
        <w:rPr>
          <w:rFonts w:ascii="Times New Roman" w:hAnsi="Times New Roman"/>
          <w:sz w:val="24"/>
        </w:rPr>
        <w:t xml:space="preserve"> </w:t>
      </w:r>
    </w:p>
    <w:p>
      <w:pPr>
        <w:pStyle w:val="style0"/>
        <w:spacing w:lineRule="auto" w:line="480"/>
        <w:ind w:firstLine="720"/>
        <w:jc w:val="both"/>
        <w:rPr>
          <w:rFonts w:ascii="Times New Roman" w:hAnsi="Times New Roman"/>
          <w:sz w:val="24"/>
        </w:rPr>
      </w:pPr>
      <w:r>
        <w:rPr>
          <w:rFonts w:ascii="Times New Roman" w:hAnsi="Times New Roman"/>
          <w:sz w:val="24"/>
        </w:rPr>
        <w:t xml:space="preserve">One factor that has been notorious in undermining the efforts of the government of the United States of America </w:t>
      </w:r>
      <w:r>
        <w:rPr>
          <w:rFonts w:ascii="Times New Roman" w:hAnsi="Times New Roman"/>
          <w:sz w:val="24"/>
        </w:rPr>
        <w:t xml:space="preserve">over years </w:t>
      </w:r>
      <w:r>
        <w:rPr>
          <w:rFonts w:ascii="Times New Roman" w:hAnsi="Times New Roman"/>
          <w:sz w:val="24"/>
        </w:rPr>
        <w:t xml:space="preserve">to reduce the gap between the rich and the poor through the implementation of minimum wage bill has been the </w:t>
      </w:r>
      <w:r>
        <w:rPr>
          <w:rFonts w:ascii="Times New Roman" w:hAnsi="Times New Roman"/>
          <w:sz w:val="24"/>
        </w:rPr>
        <w:t>"strong</w:t>
      </w:r>
      <w:r>
        <w:rPr>
          <w:rFonts w:ascii="Times New Roman" w:hAnsi="Times New Roman"/>
          <w:sz w:val="24"/>
        </w:rPr>
        <w:t xml:space="preserve"> and continuous opposition from the </w:t>
      </w:r>
      <w:r>
        <w:rPr>
          <w:rFonts w:ascii="Times New Roman" w:hAnsi="Times New Roman"/>
          <w:sz w:val="24"/>
        </w:rPr>
        <w:t>super-rich business executives and owners</w:t>
      </w:r>
      <w:r>
        <w:rPr>
          <w:rFonts w:ascii="Times New Roman" w:hAnsi="Times New Roman"/>
          <w:sz w:val="24"/>
        </w:rPr>
        <w:t>"</w:t>
      </w:r>
      <w:r>
        <w:rPr>
          <w:rFonts w:ascii="Times New Roman" w:hAnsi="Times New Roman"/>
          <w:sz w:val="24"/>
        </w:rPr>
        <w:t xml:space="preserve"> (</w:t>
      </w:r>
      <w:r>
        <w:rPr>
          <w:rFonts w:ascii="Times New Roman" w:hAnsi="Times New Roman"/>
          <w:sz w:val="24"/>
        </w:rPr>
        <w:t>Powell,</w:t>
      </w:r>
      <w:r>
        <w:rPr>
          <w:rFonts w:ascii="Times New Roman" w:hAnsi="Times New Roman"/>
          <w:sz w:val="24"/>
        </w:rPr>
        <w:t xml:space="preserve"> 1924)</w:t>
      </w:r>
      <w:r>
        <w:rPr>
          <w:rFonts w:ascii="Times New Roman" w:hAnsi="Times New Roman"/>
          <w:sz w:val="24"/>
        </w:rPr>
        <w:t xml:space="preserve">. </w:t>
      </w:r>
      <w:r>
        <w:rPr>
          <w:rFonts w:ascii="Times New Roman" w:hAnsi="Times New Roman"/>
          <w:sz w:val="24"/>
        </w:rPr>
        <w:t>To help overcome this opposing force, there is high need to tie the maximum wage to the minimum pay in the country. This is because imposing a maximum wage that is tied to the minimum pay will mean that the lower the minimum wage, the lower the maximum pay for the super-rich business executives and vice versa. This condition will create a lucrative incentive for the rich business executives and owners to stop opposing and start supporting the hiking of a minimum wage rate in the country so that they can get higher pa</w:t>
      </w:r>
      <w:r>
        <w:rPr>
          <w:rFonts w:ascii="Times New Roman" w:hAnsi="Times New Roman"/>
          <w:sz w:val="24"/>
        </w:rPr>
        <w:t xml:space="preserve">y. The reduction of the opposing force and increase in the support towards the hiking of the minimum wage in the United States will have the positive impact of raising the income levels of the lower-class populace. Other than boosting the economic status of the poor, </w:t>
      </w:r>
      <w:r>
        <w:rPr>
          <w:rFonts w:ascii="Times New Roman" w:hAnsi="Times New Roman"/>
          <w:sz w:val="24"/>
        </w:rPr>
        <w:t>a</w:t>
      </w:r>
      <w:r>
        <w:rPr>
          <w:rFonts w:ascii="Times New Roman" w:hAnsi="Times New Roman"/>
          <w:sz w:val="24"/>
        </w:rPr>
        <w:t xml:space="preserve"> minimum wage hike resulting from </w:t>
      </w:r>
      <w:r>
        <w:rPr>
          <w:rFonts w:ascii="Times New Roman" w:hAnsi="Times New Roman"/>
          <w:sz w:val="24"/>
        </w:rPr>
        <w:t>"the</w:t>
      </w:r>
      <w:r>
        <w:rPr>
          <w:rFonts w:ascii="Times New Roman" w:hAnsi="Times New Roman"/>
          <w:sz w:val="24"/>
        </w:rPr>
        <w:t xml:space="preserve"> imposition of a maximum wage tied to minimum pay will have positive political results to the American nation since it will help to inspire a democratic fellow-feeling across all the social and economic classes within the country</w:t>
      </w:r>
      <w:r>
        <w:rPr>
          <w:rFonts w:ascii="Times New Roman" w:hAnsi="Times New Roman"/>
          <w:sz w:val="24"/>
        </w:rPr>
        <w:t>"</w:t>
      </w:r>
      <w:r>
        <w:rPr>
          <w:rFonts w:ascii="Times New Roman" w:hAnsi="Times New Roman"/>
          <w:sz w:val="24"/>
        </w:rPr>
        <w:t xml:space="preserve"> (</w:t>
      </w:r>
      <w:r>
        <w:rPr>
          <w:rFonts w:ascii="Times New Roman" w:hAnsi="Times New Roman"/>
          <w:sz w:val="24"/>
        </w:rPr>
        <w:t>Osberg</w:t>
      </w:r>
      <w:r>
        <w:rPr>
          <w:rFonts w:ascii="Times New Roman" w:hAnsi="Times New Roman"/>
          <w:sz w:val="24"/>
        </w:rPr>
        <w:t xml:space="preserve"> &amp; </w:t>
      </w:r>
      <w:r>
        <w:rPr>
          <w:rFonts w:ascii="Times New Roman" w:hAnsi="Times New Roman"/>
          <w:sz w:val="24"/>
        </w:rPr>
        <w:t>Timothy</w:t>
      </w:r>
      <w:r>
        <w:rPr>
          <w:rFonts w:ascii="Times New Roman" w:hAnsi="Times New Roman"/>
          <w:sz w:val="24"/>
        </w:rPr>
        <w:t>, 2006)</w:t>
      </w:r>
      <w:r>
        <w:rPr>
          <w:rFonts w:ascii="Times New Roman" w:hAnsi="Times New Roman"/>
          <w:sz w:val="24"/>
        </w:rPr>
        <w:t>. In conclusion, and given all these potential positive effects, there should be a maximum wage in the United States of America</w:t>
      </w:r>
      <w:r>
        <w:rPr>
          <w:rFonts w:ascii="Times New Roman" w:hAnsi="Times New Roman"/>
          <w:sz w:val="24"/>
        </w:rPr>
        <w:t>, the maximum wage of which should be tied to the minimum wage.</w:t>
      </w:r>
    </w:p>
    <w:p>
      <w:pPr>
        <w:pStyle w:val="style0"/>
        <w:spacing w:lineRule="auto" w:line="480"/>
        <w:jc w:val="both"/>
        <w:rPr>
          <w:rFonts w:ascii="Times New Roman" w:hAnsi="Times New Roman"/>
          <w:sz w:val="24"/>
        </w:rPr>
      </w:pPr>
    </w:p>
    <w:p>
      <w:pPr>
        <w:pStyle w:val="style0"/>
        <w:spacing w:lineRule="auto" w:line="480"/>
        <w:jc w:val="center"/>
        <w:rPr>
          <w:rFonts w:ascii="Times New Roman" w:hAnsi="Times New Roman"/>
          <w:b/>
          <w:sz w:val="24"/>
        </w:rPr>
      </w:pPr>
      <w:r>
        <w:rPr>
          <w:rFonts w:ascii="Times New Roman" w:hAnsi="Times New Roman"/>
          <w:b/>
          <w:sz w:val="24"/>
        </w:rPr>
        <w:t>Works Cited</w:t>
      </w:r>
    </w:p>
    <w:p>
      <w:pPr>
        <w:pStyle w:val="style0"/>
        <w:spacing w:lineRule="auto" w:line="480"/>
        <w:ind w:left="720" w:hanging="720"/>
        <w:jc w:val="both"/>
        <w:rPr>
          <w:rFonts w:ascii="Times New Roman" w:hAnsi="Times New Roman"/>
          <w:sz w:val="24"/>
        </w:rPr>
      </w:pPr>
      <w:r>
        <w:rPr>
          <w:rFonts w:ascii="Times New Roman" w:hAnsi="Times New Roman"/>
          <w:sz w:val="24"/>
        </w:rPr>
        <w:t>Alm</w:t>
      </w:r>
      <w:r>
        <w:rPr>
          <w:rFonts w:ascii="Times New Roman" w:hAnsi="Times New Roman"/>
          <w:sz w:val="24"/>
        </w:rPr>
        <w:t xml:space="preserve">, James, and Benno </w:t>
      </w:r>
      <w:r>
        <w:rPr>
          <w:rFonts w:ascii="Times New Roman" w:hAnsi="Times New Roman"/>
          <w:sz w:val="24"/>
        </w:rPr>
        <w:t>Torgler</w:t>
      </w:r>
      <w:r>
        <w:rPr>
          <w:rFonts w:ascii="Times New Roman" w:hAnsi="Times New Roman"/>
          <w:sz w:val="24"/>
        </w:rPr>
        <w:t>. "</w:t>
      </w:r>
      <w:r>
        <w:rPr>
          <w:rFonts w:ascii="Times New Roman" w:hAnsi="Times New Roman"/>
          <w:i/>
          <w:sz w:val="24"/>
        </w:rPr>
        <w:t>Culture differences and tax morale in the United States and in Europe</w:t>
      </w:r>
      <w:r>
        <w:rPr>
          <w:rFonts w:ascii="Times New Roman" w:hAnsi="Times New Roman"/>
          <w:sz w:val="24"/>
        </w:rPr>
        <w:t>." Journal of economic psychology 27.2 (2006): 224-246.</w:t>
      </w:r>
    </w:p>
    <w:p>
      <w:pPr>
        <w:pStyle w:val="style0"/>
        <w:spacing w:lineRule="auto" w:line="480"/>
        <w:ind w:left="720" w:hanging="720"/>
        <w:jc w:val="both"/>
        <w:rPr>
          <w:rFonts w:ascii="Times New Roman" w:hAnsi="Times New Roman"/>
          <w:sz w:val="24"/>
        </w:rPr>
      </w:pPr>
      <w:r>
        <w:rPr>
          <w:rFonts w:ascii="Times New Roman" w:hAnsi="Times New Roman"/>
          <w:sz w:val="24"/>
        </w:rPr>
        <w:t>Osberg</w:t>
      </w:r>
      <w:r>
        <w:rPr>
          <w:rFonts w:ascii="Times New Roman" w:hAnsi="Times New Roman"/>
          <w:sz w:val="24"/>
        </w:rPr>
        <w:t xml:space="preserve">, Lars, and Timothy </w:t>
      </w:r>
      <w:r>
        <w:rPr>
          <w:rFonts w:ascii="Times New Roman" w:hAnsi="Times New Roman"/>
          <w:sz w:val="24"/>
        </w:rPr>
        <w:t>Smeeding</w:t>
      </w:r>
      <w:r>
        <w:rPr>
          <w:rFonts w:ascii="Times New Roman" w:hAnsi="Times New Roman"/>
          <w:sz w:val="24"/>
        </w:rPr>
        <w:t>. "“</w:t>
      </w:r>
      <w:r>
        <w:rPr>
          <w:rFonts w:ascii="Times New Roman" w:hAnsi="Times New Roman"/>
          <w:i/>
          <w:sz w:val="24"/>
        </w:rPr>
        <w:t xml:space="preserve">Fair” inequality? Attitudes toward pay differentials: </w:t>
      </w:r>
      <w:r>
        <w:rPr>
          <w:rFonts w:ascii="Times New Roman" w:hAnsi="Times New Roman"/>
          <w:i/>
          <w:sz w:val="24"/>
        </w:rPr>
        <w:t>the</w:t>
      </w:r>
      <w:r>
        <w:rPr>
          <w:rFonts w:ascii="Times New Roman" w:hAnsi="Times New Roman"/>
          <w:i/>
          <w:sz w:val="24"/>
        </w:rPr>
        <w:t xml:space="preserve"> United States in comparative perspective</w:t>
      </w:r>
      <w:r>
        <w:rPr>
          <w:rFonts w:ascii="Times New Roman" w:hAnsi="Times New Roman"/>
          <w:sz w:val="24"/>
        </w:rPr>
        <w:t>." American sociological review 71.3 (2006): 450-473.</w:t>
      </w:r>
    </w:p>
    <w:p>
      <w:pPr>
        <w:pStyle w:val="style0"/>
        <w:spacing w:lineRule="auto" w:line="480"/>
        <w:ind w:left="720" w:hanging="720"/>
        <w:jc w:val="both"/>
        <w:rPr>
          <w:rFonts w:ascii="Times New Roman" w:hAnsi="Times New Roman"/>
          <w:sz w:val="24"/>
        </w:rPr>
      </w:pPr>
      <w:r>
        <w:rPr>
          <w:rFonts w:ascii="Times New Roman" w:hAnsi="Times New Roman"/>
          <w:sz w:val="24"/>
        </w:rPr>
        <w:t>Powell, Thomas Reed. "</w:t>
      </w:r>
      <w:r>
        <w:rPr>
          <w:rFonts w:ascii="Times New Roman" w:hAnsi="Times New Roman"/>
          <w:i/>
          <w:sz w:val="24"/>
        </w:rPr>
        <w:t xml:space="preserve">The </w:t>
      </w:r>
      <w:r>
        <w:rPr>
          <w:rFonts w:ascii="Times New Roman" w:hAnsi="Times New Roman"/>
          <w:i/>
          <w:sz w:val="24"/>
        </w:rPr>
        <w:t>Judiciality</w:t>
      </w:r>
      <w:r>
        <w:rPr>
          <w:rFonts w:ascii="Times New Roman" w:hAnsi="Times New Roman"/>
          <w:i/>
          <w:sz w:val="24"/>
        </w:rPr>
        <w:t xml:space="preserve"> of Minimum-Wage Legislation</w:t>
      </w:r>
      <w:r>
        <w:rPr>
          <w:rFonts w:ascii="Times New Roman" w:hAnsi="Times New Roman"/>
          <w:sz w:val="24"/>
        </w:rPr>
        <w:t>." Harvard Law Review 37.5 (1924): 545-573.</w:t>
      </w:r>
    </w:p>
    <w:p>
      <w:pPr>
        <w:pStyle w:val="style0"/>
        <w:spacing w:lineRule="auto" w:line="480"/>
        <w:ind w:left="720" w:hanging="720"/>
        <w:jc w:val="both"/>
        <w:rPr>
          <w:rFonts w:ascii="Times New Roman" w:hAnsi="Times New Roman"/>
          <w:sz w:val="24"/>
        </w:rPr>
      </w:pPr>
      <w:r>
        <w:rPr>
          <w:rFonts w:ascii="Times New Roman" w:hAnsi="Times New Roman"/>
          <w:sz w:val="24"/>
        </w:rPr>
        <w:t>Reardon, Sean F. "</w:t>
      </w:r>
      <w:r>
        <w:rPr>
          <w:rFonts w:ascii="Times New Roman" w:hAnsi="Times New Roman"/>
          <w:i/>
          <w:sz w:val="24"/>
        </w:rPr>
        <w:t>The widening academic achievement gap between the rich and the poor: New evidence and possible explanations</w:t>
      </w:r>
      <w:r>
        <w:rPr>
          <w:rFonts w:ascii="Times New Roman" w:hAnsi="Times New Roman"/>
          <w:sz w:val="24"/>
        </w:rPr>
        <w:t>." Whither opportunity (2011): 91-116.</w:t>
      </w:r>
    </w:p>
    <w:bookmarkStart w:id="0" w:name="_GoBack"/>
    <w:bookmarkEnd w:id="0"/>
    <w:p>
      <w:pPr>
        <w:pStyle w:val="style0"/>
        <w:spacing w:lineRule="auto" w:line="480"/>
        <w:jc w:val="both"/>
        <w:rPr>
          <w:rFonts w:ascii="Times New Roman" w:hAnsi="Times New Roman"/>
          <w:sz w:val="24"/>
        </w:rPr>
      </w:pPr>
    </w:p>
    <w:p>
      <w:pPr>
        <w:pStyle w:val="style0"/>
        <w:spacing w:lineRule="auto" w:line="480"/>
        <w:jc w:val="both"/>
        <w:rPr>
          <w:rFonts w:ascii="Times New Roman" w:hAnsi="Times New Roman"/>
          <w:sz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SURNAME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d9a57ca-f7e0-4bff-969c-738dac868f5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d5ec7a0-b757-42e8-bdbd-61383f72f433"/>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Words>948</Words>
  <Characters>4747</Characters>
  <Application>WPS Office</Application>
  <DocSecurity>0</DocSecurity>
  <Paragraphs>20</Paragraphs>
  <ScaleCrop>false</ScaleCrop>
  <LinksUpToDate>false</LinksUpToDate>
  <CharactersWithSpaces>5682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2018-10-08T07:32:00Z</dcterms:created>
  <dc:creator>Vincent</dc:creator>
  <lastModifiedBy>P5W</lastModifiedBy>
  <dcterms:modified xsi:type="dcterms:W3CDTF">2018-10-08T15:56:59Z</dcterms:modified>
  <revision>12</revision>
</coreProperties>
</file>

<file path=docProps/custom.xml><?xml version="1.0" encoding="utf-8"?>
<Properties xmlns="http://schemas.openxmlformats.org/officeDocument/2006/custom-properties" xmlns:vt="http://schemas.openxmlformats.org/officeDocument/2006/docPropsVTypes"/>
</file>